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B" w:rsidRPr="00167BBA" w:rsidRDefault="00304D93" w:rsidP="00CD1F13">
      <w:pPr>
        <w:suppressAutoHyphens/>
        <w:spacing w:line="240" w:lineRule="atLeast"/>
        <w:jc w:val="right"/>
        <w:rPr>
          <w:szCs w:val="24"/>
          <w:lang w:eastAsia="ar-SA"/>
        </w:rPr>
      </w:pPr>
      <w:r>
        <w:rPr>
          <w:szCs w:val="24"/>
          <w:lang w:eastAsia="ar-SA"/>
        </w:rPr>
        <w:t>Gołdap</w:t>
      </w:r>
      <w:r w:rsidR="00BC00DE">
        <w:rPr>
          <w:szCs w:val="24"/>
          <w:lang w:eastAsia="ar-SA"/>
        </w:rPr>
        <w:t xml:space="preserve">, dnia </w:t>
      </w:r>
      <w:r w:rsidR="00E82022">
        <w:rPr>
          <w:szCs w:val="24"/>
          <w:lang w:eastAsia="ar-SA"/>
        </w:rPr>
        <w:t>1</w:t>
      </w:r>
      <w:r w:rsidR="007525CD">
        <w:rPr>
          <w:szCs w:val="24"/>
          <w:lang w:eastAsia="ar-SA"/>
        </w:rPr>
        <w:t>2</w:t>
      </w:r>
      <w:r w:rsidR="003C7CED">
        <w:rPr>
          <w:szCs w:val="24"/>
          <w:lang w:eastAsia="ar-SA"/>
        </w:rPr>
        <w:t>-</w:t>
      </w:r>
      <w:r w:rsidR="00E82022">
        <w:rPr>
          <w:szCs w:val="24"/>
          <w:lang w:eastAsia="ar-SA"/>
        </w:rPr>
        <w:t>10</w:t>
      </w:r>
      <w:r w:rsidR="003C7CED">
        <w:rPr>
          <w:szCs w:val="24"/>
          <w:lang w:eastAsia="ar-SA"/>
        </w:rPr>
        <w:t>-</w:t>
      </w:r>
      <w:r w:rsidR="00E82022">
        <w:rPr>
          <w:szCs w:val="24"/>
          <w:lang w:eastAsia="ar-SA"/>
        </w:rPr>
        <w:t>2021</w:t>
      </w:r>
      <w:r w:rsidR="0028299B" w:rsidRPr="00167BBA">
        <w:rPr>
          <w:szCs w:val="24"/>
          <w:lang w:eastAsia="ar-SA"/>
        </w:rPr>
        <w:t xml:space="preserve"> r.</w:t>
      </w:r>
    </w:p>
    <w:p w:rsidR="0028299B" w:rsidRPr="00167BBA" w:rsidRDefault="0028299B" w:rsidP="0028299B">
      <w:pPr>
        <w:suppressAutoHyphens/>
        <w:spacing w:line="24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Znak: </w:t>
      </w:r>
      <w:r w:rsidR="00304D93">
        <w:rPr>
          <w:szCs w:val="24"/>
          <w:lang w:eastAsia="ar-SA"/>
        </w:rPr>
        <w:t>ZO-0</w:t>
      </w:r>
      <w:r w:rsidR="00E82022">
        <w:rPr>
          <w:szCs w:val="24"/>
          <w:lang w:eastAsia="ar-SA"/>
        </w:rPr>
        <w:t>1</w:t>
      </w:r>
      <w:r w:rsidR="0041767F">
        <w:rPr>
          <w:szCs w:val="24"/>
          <w:lang w:eastAsia="ar-SA"/>
        </w:rPr>
        <w:t>/</w:t>
      </w:r>
      <w:r w:rsidR="00304D93">
        <w:rPr>
          <w:szCs w:val="24"/>
          <w:lang w:eastAsia="ar-SA"/>
        </w:rPr>
        <w:t>FWPR</w:t>
      </w:r>
      <w:r w:rsidR="003C7CED">
        <w:rPr>
          <w:szCs w:val="24"/>
          <w:lang w:eastAsia="ar-SA"/>
        </w:rPr>
        <w:t>/</w:t>
      </w:r>
      <w:r w:rsidR="00E82022">
        <w:rPr>
          <w:szCs w:val="24"/>
          <w:lang w:eastAsia="ar-SA"/>
        </w:rPr>
        <w:t>2021</w:t>
      </w:r>
    </w:p>
    <w:p w:rsidR="0028299B" w:rsidRDefault="0028299B" w:rsidP="0028299B">
      <w:pPr>
        <w:spacing w:line="240" w:lineRule="atLeast"/>
        <w:rPr>
          <w:sz w:val="20"/>
          <w:lang w:eastAsia="ar-SA"/>
        </w:rPr>
      </w:pPr>
    </w:p>
    <w:p w:rsidR="0028299B" w:rsidRDefault="0028299B" w:rsidP="0028299B">
      <w:pPr>
        <w:spacing w:line="240" w:lineRule="atLeast"/>
        <w:rPr>
          <w:sz w:val="20"/>
          <w:lang w:eastAsia="ar-SA"/>
        </w:rPr>
      </w:pPr>
    </w:p>
    <w:p w:rsidR="0028299B" w:rsidRPr="00167BBA" w:rsidRDefault="0028299B" w:rsidP="0028299B">
      <w:pPr>
        <w:suppressAutoHyphens/>
        <w:spacing w:line="240" w:lineRule="atLeast"/>
        <w:rPr>
          <w:sz w:val="20"/>
          <w:lang w:eastAsia="ar-SA"/>
        </w:rPr>
      </w:pPr>
    </w:p>
    <w:p w:rsidR="0028299B" w:rsidRPr="00167BBA" w:rsidRDefault="006942A1" w:rsidP="0028299B">
      <w:pPr>
        <w:suppressAutoHyphens/>
        <w:spacing w:line="24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Zapytanie ofertowe</w:t>
      </w:r>
    </w:p>
    <w:p w:rsidR="0028299B" w:rsidRDefault="0028299B" w:rsidP="0028299B">
      <w:pPr>
        <w:suppressAutoHyphens/>
        <w:spacing w:line="240" w:lineRule="atLeast"/>
        <w:jc w:val="center"/>
        <w:rPr>
          <w:b/>
          <w:szCs w:val="24"/>
          <w:lang w:eastAsia="ar-SA"/>
        </w:rPr>
      </w:pPr>
      <w:r w:rsidRPr="00167BBA">
        <w:rPr>
          <w:b/>
          <w:szCs w:val="24"/>
          <w:lang w:eastAsia="ar-SA"/>
        </w:rPr>
        <w:t xml:space="preserve">dotyczące </w:t>
      </w:r>
      <w:r>
        <w:rPr>
          <w:b/>
          <w:szCs w:val="24"/>
          <w:lang w:eastAsia="ar-SA"/>
        </w:rPr>
        <w:t>ustalenia ceny wykonania</w:t>
      </w:r>
      <w:r w:rsidRPr="00167BBA">
        <w:rPr>
          <w:b/>
          <w:szCs w:val="24"/>
          <w:lang w:eastAsia="ar-SA"/>
        </w:rPr>
        <w:t xml:space="preserve"> zamówienia polegającego </w:t>
      </w:r>
      <w:r w:rsidR="00C11D86">
        <w:rPr>
          <w:b/>
          <w:szCs w:val="24"/>
          <w:lang w:eastAsia="ar-SA"/>
        </w:rPr>
        <w:t xml:space="preserve">na </w:t>
      </w:r>
      <w:r>
        <w:rPr>
          <w:b/>
          <w:szCs w:val="24"/>
          <w:lang w:eastAsia="ar-SA"/>
        </w:rPr>
        <w:t xml:space="preserve">dostawie </w:t>
      </w:r>
      <w:r w:rsidR="009F72A0">
        <w:rPr>
          <w:b/>
          <w:szCs w:val="24"/>
          <w:lang w:eastAsia="ar-SA"/>
        </w:rPr>
        <w:t>środków czystości</w:t>
      </w:r>
      <w:r w:rsidR="00EB4BB1">
        <w:rPr>
          <w:b/>
          <w:szCs w:val="24"/>
          <w:lang w:eastAsia="ar-SA"/>
        </w:rPr>
        <w:t xml:space="preserve"> </w:t>
      </w:r>
      <w:r w:rsidR="00B37BB7">
        <w:rPr>
          <w:b/>
          <w:szCs w:val="24"/>
          <w:lang w:eastAsia="ar-SA"/>
        </w:rPr>
        <w:t>na potrzeby</w:t>
      </w:r>
    </w:p>
    <w:p w:rsidR="00627E40" w:rsidRPr="00167BBA" w:rsidRDefault="00304D93" w:rsidP="0028299B">
      <w:pPr>
        <w:suppressAutoHyphens/>
        <w:spacing w:line="24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Fundacji Wspierania Przedsiębiorczości Regionalnej w Gołdapi</w:t>
      </w:r>
    </w:p>
    <w:p w:rsidR="0028299B" w:rsidRPr="00167BBA" w:rsidRDefault="0028299B" w:rsidP="0028299B">
      <w:pPr>
        <w:spacing w:line="240" w:lineRule="atLeast"/>
        <w:rPr>
          <w:b/>
          <w:color w:val="000000"/>
          <w:sz w:val="20"/>
        </w:rPr>
      </w:pPr>
    </w:p>
    <w:p w:rsidR="0028299B" w:rsidRPr="00167BBA" w:rsidRDefault="0028299B" w:rsidP="0028299B">
      <w:pPr>
        <w:spacing w:line="240" w:lineRule="atLeast"/>
        <w:ind w:left="2832" w:firstLine="708"/>
        <w:rPr>
          <w:b/>
          <w:color w:val="000000"/>
          <w:sz w:val="20"/>
        </w:rPr>
      </w:pPr>
    </w:p>
    <w:p w:rsidR="0028299B" w:rsidRPr="00167BBA" w:rsidRDefault="00304D93" w:rsidP="0028299B">
      <w:pPr>
        <w:suppressAutoHyphens/>
        <w:spacing w:line="240" w:lineRule="atLeast"/>
        <w:ind w:firstLine="708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Fundacja Wspierania Przedsiębiorczości Regionalnej w Gołdapi</w:t>
      </w:r>
      <w:r w:rsidR="00F4658B">
        <w:rPr>
          <w:bCs/>
          <w:szCs w:val="24"/>
          <w:lang w:eastAsia="ar-SA"/>
        </w:rPr>
        <w:t xml:space="preserve">, </w:t>
      </w:r>
      <w:r w:rsidR="0028299B" w:rsidRPr="00167BBA">
        <w:rPr>
          <w:bCs/>
          <w:szCs w:val="24"/>
          <w:lang w:eastAsia="ar-SA"/>
        </w:rPr>
        <w:t>zaprasza</w:t>
      </w:r>
      <w:r>
        <w:rPr>
          <w:bCs/>
          <w:szCs w:val="24"/>
          <w:lang w:eastAsia="ar-SA"/>
        </w:rPr>
        <w:t xml:space="preserve">              </w:t>
      </w:r>
      <w:r w:rsidR="0028299B" w:rsidRPr="00167BBA">
        <w:rPr>
          <w:bCs/>
          <w:szCs w:val="24"/>
          <w:lang w:eastAsia="ar-SA"/>
        </w:rPr>
        <w:t xml:space="preserve"> do złożenia </w:t>
      </w:r>
      <w:r w:rsidR="00695EF0">
        <w:rPr>
          <w:bCs/>
          <w:szCs w:val="24"/>
          <w:lang w:eastAsia="ar-SA"/>
        </w:rPr>
        <w:t>oferty</w:t>
      </w:r>
      <w:r w:rsidR="0028299B">
        <w:rPr>
          <w:bCs/>
          <w:szCs w:val="24"/>
          <w:lang w:eastAsia="ar-SA"/>
        </w:rPr>
        <w:t xml:space="preserve"> cenowej określającej cenę wykonania</w:t>
      </w:r>
      <w:r w:rsidR="0028299B" w:rsidRPr="00167BBA">
        <w:rPr>
          <w:bCs/>
          <w:szCs w:val="24"/>
          <w:lang w:eastAsia="ar-SA"/>
        </w:rPr>
        <w:t xml:space="preserve"> zamówienia obejmującego </w:t>
      </w:r>
      <w:r w:rsidR="0028299B">
        <w:rPr>
          <w:bCs/>
          <w:szCs w:val="24"/>
          <w:lang w:eastAsia="ar-SA"/>
        </w:rPr>
        <w:t xml:space="preserve"> </w:t>
      </w:r>
      <w:r w:rsidR="009F72A0">
        <w:rPr>
          <w:bCs/>
          <w:szCs w:val="24"/>
          <w:lang w:eastAsia="ar-SA"/>
        </w:rPr>
        <w:t>zakup</w:t>
      </w:r>
      <w:r w:rsidR="00E90ED5">
        <w:rPr>
          <w:bCs/>
          <w:szCs w:val="24"/>
          <w:lang w:eastAsia="ar-SA"/>
        </w:rPr>
        <w:t xml:space="preserve">   </w:t>
      </w:r>
      <w:r w:rsidR="009F72A0">
        <w:rPr>
          <w:bCs/>
          <w:szCs w:val="24"/>
          <w:lang w:eastAsia="ar-SA"/>
        </w:rPr>
        <w:t xml:space="preserve"> i </w:t>
      </w:r>
      <w:r w:rsidR="0028299B">
        <w:rPr>
          <w:bCs/>
          <w:szCs w:val="24"/>
          <w:lang w:eastAsia="ar-SA"/>
        </w:rPr>
        <w:t>dostawę</w:t>
      </w:r>
      <w:r w:rsidR="0028299B" w:rsidRPr="001D6372">
        <w:rPr>
          <w:bCs/>
          <w:szCs w:val="24"/>
          <w:lang w:eastAsia="ar-SA"/>
        </w:rPr>
        <w:t xml:space="preserve"> </w:t>
      </w:r>
      <w:r w:rsidR="009F72A0">
        <w:rPr>
          <w:bCs/>
          <w:szCs w:val="24"/>
          <w:lang w:eastAsia="ar-SA"/>
        </w:rPr>
        <w:t>środków czystości</w:t>
      </w:r>
      <w:r>
        <w:rPr>
          <w:bCs/>
          <w:szCs w:val="24"/>
          <w:lang w:eastAsia="ar-SA"/>
        </w:rPr>
        <w:t>.</w:t>
      </w:r>
      <w:r w:rsidR="0028299B">
        <w:rPr>
          <w:bCs/>
          <w:szCs w:val="24"/>
          <w:lang w:eastAsia="ar-SA"/>
        </w:rPr>
        <w:t xml:space="preserve"> </w:t>
      </w:r>
    </w:p>
    <w:p w:rsidR="0028299B" w:rsidRPr="00167BBA" w:rsidRDefault="0028299B" w:rsidP="0028299B">
      <w:pPr>
        <w:spacing w:line="240" w:lineRule="atLeast"/>
        <w:ind w:firstLine="708"/>
        <w:jc w:val="both"/>
        <w:rPr>
          <w:bCs/>
          <w:szCs w:val="24"/>
          <w:lang w:eastAsia="ar-SA"/>
        </w:rPr>
      </w:pPr>
      <w:r w:rsidRPr="00167BBA">
        <w:rPr>
          <w:bCs/>
          <w:szCs w:val="24"/>
          <w:lang w:eastAsia="ar-SA"/>
        </w:rPr>
        <w:t>Poniżej przedstawione zostały wszelkie niezbędne informacje potrzebne do</w:t>
      </w:r>
      <w:r>
        <w:rPr>
          <w:bCs/>
          <w:szCs w:val="24"/>
          <w:lang w:eastAsia="ar-SA"/>
        </w:rPr>
        <w:t xml:space="preserve"> wyceny zamówienia</w:t>
      </w:r>
      <w:r w:rsidRPr="00167BBA">
        <w:rPr>
          <w:bCs/>
          <w:szCs w:val="24"/>
          <w:lang w:eastAsia="ar-SA"/>
        </w:rPr>
        <w:t>.</w:t>
      </w:r>
    </w:p>
    <w:p w:rsidR="0028299B" w:rsidRPr="00167BBA" w:rsidRDefault="0028299B" w:rsidP="0028299B">
      <w:pPr>
        <w:spacing w:line="240" w:lineRule="atLeast"/>
        <w:rPr>
          <w:bCs/>
          <w:sz w:val="22"/>
          <w:szCs w:val="22"/>
          <w:lang w:eastAsia="ar-SA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 w:rsidRPr="00167BBA">
        <w:rPr>
          <w:b/>
          <w:szCs w:val="24"/>
        </w:rPr>
        <w:t>Nazwa i adres zamawiającego.</w:t>
      </w:r>
    </w:p>
    <w:p w:rsidR="0028299B" w:rsidRPr="00167BBA" w:rsidRDefault="0028299B" w:rsidP="0028299B">
      <w:pPr>
        <w:spacing w:line="240" w:lineRule="atLeast"/>
        <w:rPr>
          <w:b/>
          <w:color w:val="000000"/>
          <w:szCs w:val="24"/>
        </w:rPr>
      </w:pPr>
    </w:p>
    <w:p w:rsidR="0028299B" w:rsidRPr="00304D93" w:rsidRDefault="00304D93" w:rsidP="00304D93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Cs w:val="24"/>
        </w:rPr>
        <w:t xml:space="preserve">Fundacja Wspierania Przedsiębiorczości Regionalnej w Gołdapi, </w:t>
      </w:r>
      <w:r w:rsidR="0028299B"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>9-500 Gołdap</w:t>
      </w:r>
      <w:r w:rsidR="0028299B">
        <w:rPr>
          <w:bCs/>
          <w:color w:val="000000"/>
          <w:szCs w:val="24"/>
        </w:rPr>
        <w:t xml:space="preserve">, </w:t>
      </w:r>
      <w:r w:rsidR="0002759B">
        <w:rPr>
          <w:bCs/>
          <w:color w:val="000000"/>
          <w:szCs w:val="24"/>
        </w:rPr>
        <w:br/>
      </w:r>
      <w:r>
        <w:rPr>
          <w:bCs/>
          <w:color w:val="000000"/>
          <w:szCs w:val="24"/>
        </w:rPr>
        <w:t>plac Zwycięstwa 16 lokal 3,</w:t>
      </w:r>
      <w:r w:rsidR="0028299B">
        <w:rPr>
          <w:bCs/>
          <w:color w:val="000000"/>
          <w:szCs w:val="24"/>
        </w:rPr>
        <w:t xml:space="preserve"> tel.</w:t>
      </w:r>
      <w:r>
        <w:rPr>
          <w:bCs/>
          <w:color w:val="000000"/>
          <w:szCs w:val="24"/>
        </w:rPr>
        <w:t>/fax</w:t>
      </w:r>
      <w:r w:rsidR="0028299B">
        <w:rPr>
          <w:bCs/>
          <w:color w:val="000000"/>
          <w:szCs w:val="24"/>
        </w:rPr>
        <w:t xml:space="preserve"> (</w:t>
      </w:r>
      <w:r>
        <w:rPr>
          <w:bCs/>
          <w:color w:val="000000"/>
          <w:szCs w:val="24"/>
        </w:rPr>
        <w:t>87</w:t>
      </w:r>
      <w:r w:rsidR="0028299B">
        <w:rPr>
          <w:bCs/>
          <w:color w:val="000000"/>
          <w:szCs w:val="24"/>
        </w:rPr>
        <w:t xml:space="preserve">) </w:t>
      </w:r>
      <w:r>
        <w:rPr>
          <w:bCs/>
          <w:color w:val="000000"/>
          <w:szCs w:val="24"/>
        </w:rPr>
        <w:t>615 19 04</w:t>
      </w:r>
      <w:r w:rsidR="0028299B">
        <w:rPr>
          <w:bCs/>
          <w:color w:val="000000"/>
          <w:szCs w:val="24"/>
        </w:rPr>
        <w:t xml:space="preserve"> </w:t>
      </w:r>
      <w:r w:rsidR="0028299B" w:rsidRPr="00304D93">
        <w:rPr>
          <w:color w:val="000000"/>
          <w:szCs w:val="24"/>
        </w:rPr>
        <w:t xml:space="preserve">, email: </w:t>
      </w:r>
      <w:r>
        <w:rPr>
          <w:color w:val="000000"/>
          <w:szCs w:val="24"/>
        </w:rPr>
        <w:t>fwpr@fwpr.org</w:t>
      </w:r>
    </w:p>
    <w:p w:rsidR="0028299B" w:rsidRPr="00304D93" w:rsidRDefault="0028299B" w:rsidP="0028299B">
      <w:pPr>
        <w:spacing w:line="240" w:lineRule="atLeast"/>
        <w:rPr>
          <w:color w:val="000000"/>
          <w:sz w:val="22"/>
          <w:szCs w:val="22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 w:rsidRPr="00167BBA">
        <w:rPr>
          <w:b/>
          <w:szCs w:val="24"/>
        </w:rPr>
        <w:t>Przedmiot zamówienia.</w:t>
      </w:r>
    </w:p>
    <w:p w:rsidR="0028299B" w:rsidRPr="00167BBA" w:rsidRDefault="0028299B" w:rsidP="0028299B">
      <w:pPr>
        <w:spacing w:line="240" w:lineRule="atLeast"/>
        <w:rPr>
          <w:b/>
          <w:color w:val="000000"/>
          <w:szCs w:val="24"/>
        </w:rPr>
      </w:pPr>
    </w:p>
    <w:p w:rsidR="0028299B" w:rsidRPr="00167BBA" w:rsidRDefault="0028299B" w:rsidP="0028299B">
      <w:pPr>
        <w:spacing w:line="240" w:lineRule="atLeast"/>
        <w:jc w:val="both"/>
        <w:rPr>
          <w:bCs/>
          <w:szCs w:val="24"/>
          <w:lang w:eastAsia="ar-SA"/>
        </w:rPr>
      </w:pPr>
      <w:r w:rsidRPr="00167BBA">
        <w:rPr>
          <w:color w:val="000000"/>
          <w:szCs w:val="24"/>
        </w:rPr>
        <w:t xml:space="preserve">Przedmiotem zamówienia jest </w:t>
      </w:r>
      <w:r w:rsidR="00102CA7">
        <w:rPr>
          <w:color w:val="000000"/>
          <w:szCs w:val="24"/>
        </w:rPr>
        <w:t xml:space="preserve"> zak</w:t>
      </w:r>
      <w:r w:rsidR="009F72A0">
        <w:rPr>
          <w:color w:val="000000"/>
          <w:szCs w:val="24"/>
        </w:rPr>
        <w:t xml:space="preserve">up i </w:t>
      </w:r>
      <w:r w:rsidRPr="001E778F">
        <w:rPr>
          <w:bCs/>
          <w:szCs w:val="24"/>
          <w:lang w:eastAsia="ar-SA"/>
        </w:rPr>
        <w:t>dostaw</w:t>
      </w:r>
      <w:r>
        <w:rPr>
          <w:bCs/>
          <w:szCs w:val="24"/>
          <w:lang w:eastAsia="ar-SA"/>
        </w:rPr>
        <w:t>a</w:t>
      </w:r>
      <w:r w:rsidRPr="001E778F">
        <w:rPr>
          <w:bCs/>
          <w:szCs w:val="24"/>
          <w:lang w:eastAsia="ar-SA"/>
        </w:rPr>
        <w:t xml:space="preserve"> </w:t>
      </w:r>
      <w:r w:rsidR="009F72A0">
        <w:rPr>
          <w:bCs/>
          <w:szCs w:val="24"/>
          <w:lang w:eastAsia="ar-SA"/>
        </w:rPr>
        <w:t>środków czystości</w:t>
      </w:r>
      <w:r w:rsidR="00102CA7">
        <w:rPr>
          <w:bCs/>
          <w:szCs w:val="24"/>
          <w:lang w:eastAsia="ar-SA"/>
        </w:rPr>
        <w:t xml:space="preserve"> w zależności od potrzeb w postaci zamówień cząstkowych</w:t>
      </w:r>
      <w:r>
        <w:rPr>
          <w:bCs/>
          <w:szCs w:val="24"/>
          <w:lang w:eastAsia="ar-SA"/>
        </w:rPr>
        <w:t>.</w:t>
      </w:r>
    </w:p>
    <w:p w:rsidR="0028299B" w:rsidRPr="00167BBA" w:rsidRDefault="0028299B" w:rsidP="0028299B">
      <w:pPr>
        <w:spacing w:line="240" w:lineRule="atLeast"/>
        <w:rPr>
          <w:color w:val="000000"/>
          <w:sz w:val="22"/>
          <w:szCs w:val="22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 w:rsidRPr="00167BBA">
        <w:rPr>
          <w:b/>
          <w:szCs w:val="24"/>
        </w:rPr>
        <w:t>Opis przedmiotu zamówienia:</w:t>
      </w:r>
    </w:p>
    <w:p w:rsidR="009A68BB" w:rsidRPr="00A86457" w:rsidRDefault="009A68BB" w:rsidP="009A68BB">
      <w:pPr>
        <w:spacing w:line="240" w:lineRule="atLeast"/>
        <w:ind w:left="284"/>
        <w:jc w:val="both"/>
        <w:rPr>
          <w:color w:val="000000"/>
          <w:szCs w:val="24"/>
        </w:rPr>
      </w:pPr>
    </w:p>
    <w:p w:rsidR="0028299B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rodzaj </w:t>
      </w:r>
      <w:r w:rsidRPr="004E6C98">
        <w:rPr>
          <w:color w:val="000000"/>
          <w:szCs w:val="24"/>
        </w:rPr>
        <w:t xml:space="preserve">oraz </w:t>
      </w:r>
      <w:r w:rsidR="00C37638">
        <w:rPr>
          <w:color w:val="000000"/>
          <w:szCs w:val="24"/>
        </w:rPr>
        <w:t>szacunkowe</w:t>
      </w:r>
      <w:r w:rsidRPr="004E6C98">
        <w:rPr>
          <w:color w:val="000000"/>
          <w:szCs w:val="24"/>
        </w:rPr>
        <w:t xml:space="preserve"> ilości </w:t>
      </w:r>
      <w:r w:rsidR="009F72A0">
        <w:rPr>
          <w:color w:val="000000"/>
          <w:szCs w:val="24"/>
        </w:rPr>
        <w:t xml:space="preserve">środków czystości </w:t>
      </w:r>
      <w:r w:rsidRPr="004E6C98">
        <w:rPr>
          <w:color w:val="000000"/>
          <w:szCs w:val="24"/>
        </w:rPr>
        <w:t xml:space="preserve">określone zostały w formularzu </w:t>
      </w:r>
      <w:r>
        <w:rPr>
          <w:color w:val="000000"/>
          <w:szCs w:val="24"/>
        </w:rPr>
        <w:t>cenowym stanowiącym załącznik</w:t>
      </w:r>
      <w:r w:rsidRPr="004E6C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 niniejszego zapytania,</w:t>
      </w:r>
    </w:p>
    <w:p w:rsidR="00102CA7" w:rsidRDefault="00102CA7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zastrzega sobie prawo wymiany środków czystości nie spełniających swoich funkcji, w szczególności czyszczących, zapachowych na inne lepszej jakości z zachowaniem cen zaoferowanych przez wykonawcę w złożonej ofercie,</w:t>
      </w:r>
    </w:p>
    <w:p w:rsidR="0028299B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 w:rsidRPr="000437BC">
        <w:rPr>
          <w:color w:val="000000"/>
          <w:szCs w:val="24"/>
        </w:rPr>
        <w:t xml:space="preserve">dostawa </w:t>
      </w:r>
      <w:r w:rsidR="009F72A0">
        <w:rPr>
          <w:color w:val="000000"/>
          <w:szCs w:val="24"/>
        </w:rPr>
        <w:t>środków czystości</w:t>
      </w:r>
      <w:r w:rsidR="00102CA7" w:rsidRPr="00E90ED5">
        <w:rPr>
          <w:color w:val="000000"/>
          <w:szCs w:val="24"/>
          <w:u w:val="single"/>
        </w:rPr>
        <w:t xml:space="preserve"> </w:t>
      </w:r>
      <w:r w:rsidRPr="00E90ED5">
        <w:rPr>
          <w:color w:val="000000"/>
          <w:szCs w:val="24"/>
          <w:u w:val="single"/>
        </w:rPr>
        <w:t>nastąpi transportem wykonawcy</w:t>
      </w:r>
      <w:r w:rsidRPr="000437BC">
        <w:rPr>
          <w:color w:val="000000"/>
          <w:szCs w:val="24"/>
        </w:rPr>
        <w:t xml:space="preserve"> i na koszt wykonawcy do siedziby zamawiającego, do pomieszczeń wskazanych przez zamawiającego</w:t>
      </w:r>
      <w:r>
        <w:rPr>
          <w:color w:val="000000"/>
          <w:szCs w:val="24"/>
        </w:rPr>
        <w:t>,</w:t>
      </w:r>
    </w:p>
    <w:p w:rsidR="00102CA7" w:rsidRDefault="0028299B" w:rsidP="00001258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 w:rsidRPr="00095766">
        <w:rPr>
          <w:color w:val="000000"/>
          <w:szCs w:val="24"/>
        </w:rPr>
        <w:t xml:space="preserve">dostarczone </w:t>
      </w:r>
      <w:r w:rsidR="009F72A0">
        <w:rPr>
          <w:color w:val="000000"/>
          <w:szCs w:val="24"/>
        </w:rPr>
        <w:t>środki czystości</w:t>
      </w:r>
      <w:r w:rsidRPr="00095766">
        <w:rPr>
          <w:color w:val="000000"/>
          <w:szCs w:val="24"/>
        </w:rPr>
        <w:t xml:space="preserve"> muszą być fabrycznie nowe</w:t>
      </w:r>
      <w:r w:rsidR="00CA7366">
        <w:rPr>
          <w:color w:val="000000"/>
          <w:szCs w:val="24"/>
        </w:rPr>
        <w:t xml:space="preserve"> </w:t>
      </w:r>
      <w:r w:rsidR="000C7127" w:rsidRPr="00095766">
        <w:rPr>
          <w:color w:val="000000"/>
          <w:szCs w:val="24"/>
        </w:rPr>
        <w:t>or</w:t>
      </w:r>
      <w:r w:rsidR="00091C6D" w:rsidRPr="00095766">
        <w:rPr>
          <w:color w:val="000000"/>
          <w:szCs w:val="24"/>
        </w:rPr>
        <w:t>ygina</w:t>
      </w:r>
      <w:r w:rsidR="00CA7366">
        <w:rPr>
          <w:color w:val="000000"/>
          <w:szCs w:val="24"/>
        </w:rPr>
        <w:t>lne</w:t>
      </w:r>
      <w:r w:rsidRPr="00095766">
        <w:rPr>
          <w:color w:val="000000"/>
          <w:szCs w:val="24"/>
        </w:rPr>
        <w:t>, wolne od wad technicznych, dop</w:t>
      </w:r>
      <w:r w:rsidR="00102CA7">
        <w:rPr>
          <w:color w:val="000000"/>
          <w:szCs w:val="24"/>
        </w:rPr>
        <w:t>uszczone do obrotu i stosowani,</w:t>
      </w:r>
    </w:p>
    <w:p w:rsidR="00102CA7" w:rsidRDefault="00102CA7" w:rsidP="00001258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posiadać etykiety w języku polskim wraz z instrukcją użycia i bezpieczeństwa ich stosowania oraz posiadać ważne terminy przydatności do stosowania,</w:t>
      </w:r>
    </w:p>
    <w:p w:rsidR="00343584" w:rsidRDefault="00343584" w:rsidP="00001258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stwierdzenia niezgodności jakościowych lub ilościowych dostawy      zamówieniem, wykonawca zobowiązany jest do wymiany wadliwego przedmiotu zamówienia na wolny od wad, a w przypadku braków ilościowych do dostarczenia różnicy,</w:t>
      </w:r>
    </w:p>
    <w:p w:rsidR="00010862" w:rsidRDefault="00010862" w:rsidP="00001258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zamawiający, ze względu na</w:t>
      </w:r>
      <w:r w:rsidR="00343584">
        <w:rPr>
          <w:color w:val="000000"/>
          <w:szCs w:val="24"/>
        </w:rPr>
        <w:t xml:space="preserve"> ważną potrzebę, nieprzewidzianą</w:t>
      </w:r>
      <w:r>
        <w:rPr>
          <w:color w:val="000000"/>
          <w:szCs w:val="24"/>
        </w:rPr>
        <w:t xml:space="preserve"> sytuację, dopuszcza możliwość zamówienia dodatkowego asortymentu,</w:t>
      </w:r>
    </w:p>
    <w:p w:rsidR="00D77EC4" w:rsidRDefault="00102CA7" w:rsidP="00001258">
      <w:pPr>
        <w:numPr>
          <w:ilvl w:val="0"/>
          <w:numId w:val="15"/>
        </w:numPr>
        <w:spacing w:line="240" w:lineRule="atLeast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artykuły nie ujęte w ofercie będą sprzedawane według cennika wykonawcy po przeprowadzonych negocjacjach,</w:t>
      </w:r>
      <w:r w:rsidR="00001258">
        <w:rPr>
          <w:color w:val="000000"/>
          <w:szCs w:val="24"/>
        </w:rPr>
        <w:t xml:space="preserve"> </w:t>
      </w:r>
    </w:p>
    <w:p w:rsidR="005D5E98" w:rsidRDefault="005D5E98" w:rsidP="005D5E98">
      <w:pPr>
        <w:spacing w:line="240" w:lineRule="atLeast"/>
        <w:jc w:val="both"/>
        <w:rPr>
          <w:color w:val="000000"/>
          <w:szCs w:val="24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>
        <w:rPr>
          <w:b/>
          <w:szCs w:val="24"/>
        </w:rPr>
        <w:t>Termin realizacji zamówienia.</w:t>
      </w:r>
    </w:p>
    <w:p w:rsidR="0028299B" w:rsidRPr="00167BBA" w:rsidRDefault="0028299B" w:rsidP="0028299B">
      <w:pPr>
        <w:spacing w:line="240" w:lineRule="atLeast"/>
        <w:jc w:val="both"/>
        <w:rPr>
          <w:color w:val="000000"/>
          <w:szCs w:val="24"/>
        </w:rPr>
      </w:pPr>
    </w:p>
    <w:p w:rsidR="0028299B" w:rsidRDefault="006F6F1D" w:rsidP="0028299B">
      <w:pPr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E611A2" w:rsidRPr="004A68C4">
        <w:rPr>
          <w:color w:val="000000"/>
          <w:szCs w:val="24"/>
        </w:rPr>
        <w:t xml:space="preserve">o dnia </w:t>
      </w:r>
      <w:r w:rsidR="00E82022">
        <w:rPr>
          <w:color w:val="000000"/>
          <w:szCs w:val="24"/>
        </w:rPr>
        <w:t>29</w:t>
      </w:r>
      <w:r w:rsidR="009C61DE">
        <w:rPr>
          <w:color w:val="000000"/>
          <w:szCs w:val="24"/>
        </w:rPr>
        <w:t>-</w:t>
      </w:r>
      <w:r w:rsidR="00E82022">
        <w:rPr>
          <w:color w:val="000000"/>
          <w:szCs w:val="24"/>
        </w:rPr>
        <w:t>10-2021</w:t>
      </w:r>
      <w:r w:rsidR="004A68C4" w:rsidRPr="004A68C4">
        <w:rPr>
          <w:color w:val="000000"/>
          <w:szCs w:val="24"/>
        </w:rPr>
        <w:t xml:space="preserve"> r.</w:t>
      </w:r>
    </w:p>
    <w:p w:rsidR="00EB4BB1" w:rsidRPr="00167BBA" w:rsidRDefault="00701DE6" w:rsidP="00EB4BB1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>
        <w:rPr>
          <w:b/>
          <w:szCs w:val="24"/>
        </w:rPr>
        <w:t>Warunki płatności</w:t>
      </w:r>
      <w:r w:rsidR="00EB4BB1">
        <w:rPr>
          <w:b/>
          <w:szCs w:val="24"/>
        </w:rPr>
        <w:t>.</w:t>
      </w:r>
    </w:p>
    <w:p w:rsidR="00F442FA" w:rsidRDefault="00701DE6" w:rsidP="0028299B">
      <w:pPr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Płatności będą realizowane </w:t>
      </w:r>
      <w:r w:rsidR="00E90ED5">
        <w:rPr>
          <w:color w:val="000000"/>
          <w:szCs w:val="24"/>
        </w:rPr>
        <w:t xml:space="preserve">po każdej dostawie </w:t>
      </w:r>
      <w:r>
        <w:rPr>
          <w:color w:val="000000"/>
          <w:szCs w:val="24"/>
        </w:rPr>
        <w:t>przelewem w terminie 14 dni</w:t>
      </w:r>
      <w:r w:rsidR="00E90ED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od daty otrzymania prawidłowo wystawionej faktury VAT na wskazane konto Wystawcy.</w:t>
      </w:r>
    </w:p>
    <w:p w:rsidR="00F442FA" w:rsidRPr="00167BBA" w:rsidRDefault="00F442FA" w:rsidP="00F442FA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>
        <w:rPr>
          <w:b/>
          <w:szCs w:val="24"/>
        </w:rPr>
        <w:t>Kryteria oceny ofert:</w:t>
      </w:r>
    </w:p>
    <w:p w:rsidR="00F442FA" w:rsidRDefault="00F442FA" w:rsidP="00F442FA">
      <w:pPr>
        <w:numPr>
          <w:ilvl w:val="0"/>
          <w:numId w:val="21"/>
        </w:numPr>
        <w:suppressAutoHyphens/>
        <w:spacing w:line="240" w:lineRule="atLeast"/>
        <w:ind w:left="284" w:hanging="284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>cena – 100%,</w:t>
      </w:r>
    </w:p>
    <w:p w:rsidR="00F442FA" w:rsidRPr="00F442FA" w:rsidRDefault="00F442FA" w:rsidP="00F442FA">
      <w:pPr>
        <w:suppressAutoHyphens/>
        <w:spacing w:line="240" w:lineRule="atLeast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>Ocena według wzoru:</w:t>
      </w:r>
    </w:p>
    <w:p w:rsidR="00F442FA" w:rsidRPr="00F442FA" w:rsidRDefault="00F442FA" w:rsidP="00F442FA">
      <w:pPr>
        <w:suppressAutoHyphens/>
        <w:spacing w:line="240" w:lineRule="atLeast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>C - liczba punktów za cenę:</w:t>
      </w:r>
    </w:p>
    <w:p w:rsidR="00F442FA" w:rsidRPr="00F442FA" w:rsidRDefault="00F442FA" w:rsidP="00F442FA">
      <w:pPr>
        <w:suppressAutoHyphens/>
        <w:spacing w:line="240" w:lineRule="atLeast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 xml:space="preserve">              Najniższa oferowana Cena brutto</w:t>
      </w:r>
    </w:p>
    <w:p w:rsidR="00F442FA" w:rsidRPr="00F442FA" w:rsidRDefault="00F442FA" w:rsidP="00F442FA">
      <w:pPr>
        <w:suppressAutoHyphens/>
        <w:spacing w:line="240" w:lineRule="atLeast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 xml:space="preserve">C = ------------------------------------------------------ x 100 %. </w:t>
      </w:r>
    </w:p>
    <w:p w:rsidR="00F442FA" w:rsidRPr="00F442FA" w:rsidRDefault="00F442FA" w:rsidP="00F442FA">
      <w:pPr>
        <w:suppressAutoHyphens/>
        <w:spacing w:line="240" w:lineRule="atLeast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 xml:space="preserve">               Cena brutto oferty badanej </w:t>
      </w:r>
    </w:p>
    <w:p w:rsidR="00F442FA" w:rsidRDefault="00F442FA" w:rsidP="00F442FA">
      <w:pPr>
        <w:numPr>
          <w:ilvl w:val="0"/>
          <w:numId w:val="21"/>
        </w:numPr>
        <w:suppressAutoHyphens/>
        <w:spacing w:line="240" w:lineRule="atLeast"/>
        <w:ind w:left="284" w:hanging="284"/>
        <w:jc w:val="both"/>
        <w:rPr>
          <w:szCs w:val="24"/>
          <w:lang w:eastAsia="zh-CN"/>
        </w:rPr>
      </w:pPr>
      <w:r w:rsidRPr="00F442FA">
        <w:rPr>
          <w:szCs w:val="24"/>
          <w:lang w:eastAsia="zh-CN"/>
        </w:rPr>
        <w:t>propozycje będą oceniane w odniesieniu do najniższej ceny przedstawionej przez wykonawców w złożonych ofertach.</w:t>
      </w:r>
    </w:p>
    <w:p w:rsidR="00F442FA" w:rsidRPr="00F442FA" w:rsidRDefault="00F442FA" w:rsidP="00F442FA">
      <w:pPr>
        <w:suppressAutoHyphens/>
        <w:spacing w:line="240" w:lineRule="atLeast"/>
        <w:ind w:left="284"/>
        <w:jc w:val="both"/>
        <w:rPr>
          <w:szCs w:val="24"/>
          <w:lang w:eastAsia="zh-CN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  <w:szCs w:val="24"/>
        </w:rPr>
      </w:pPr>
      <w:r w:rsidRPr="003C211F">
        <w:rPr>
          <w:b/>
          <w:szCs w:val="24"/>
        </w:rPr>
        <w:t>Opis sposobu podania informacji cenowej</w:t>
      </w:r>
      <w:r w:rsidRPr="00167BBA">
        <w:rPr>
          <w:b/>
          <w:szCs w:val="24"/>
        </w:rPr>
        <w:t>:</w:t>
      </w:r>
    </w:p>
    <w:p w:rsidR="0028299B" w:rsidRPr="00167BBA" w:rsidRDefault="0028299B" w:rsidP="0028299B">
      <w:pPr>
        <w:spacing w:line="240" w:lineRule="atLeast"/>
        <w:jc w:val="both"/>
        <w:rPr>
          <w:color w:val="000000"/>
          <w:szCs w:val="24"/>
        </w:rPr>
      </w:pPr>
    </w:p>
    <w:p w:rsidR="00F442FA" w:rsidRDefault="0028299B" w:rsidP="00001258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szCs w:val="24"/>
          <w:lang w:eastAsia="ar-SA"/>
        </w:rPr>
      </w:pPr>
      <w:r w:rsidRPr="003C211F">
        <w:rPr>
          <w:szCs w:val="24"/>
          <w:lang w:eastAsia="ar-SA"/>
        </w:rPr>
        <w:t>informację odnośnie ceny</w:t>
      </w:r>
      <w:r w:rsidR="00F442FA">
        <w:rPr>
          <w:szCs w:val="24"/>
          <w:lang w:eastAsia="ar-SA"/>
        </w:rPr>
        <w:t xml:space="preserve"> brutto</w:t>
      </w:r>
      <w:r w:rsidRPr="003C211F">
        <w:rPr>
          <w:szCs w:val="24"/>
          <w:lang w:eastAsia="ar-SA"/>
        </w:rPr>
        <w:t xml:space="preserve"> wykonania zamówienia należy podać w formularzu cenowym stanowiącym załącznik do niniejszego zapytania</w:t>
      </w:r>
      <w:r w:rsidR="00695EF0">
        <w:rPr>
          <w:szCs w:val="24"/>
          <w:lang w:eastAsia="ar-SA"/>
        </w:rPr>
        <w:t xml:space="preserve"> ofertowego</w:t>
      </w:r>
      <w:r w:rsidRPr="003C211F">
        <w:rPr>
          <w:szCs w:val="24"/>
          <w:lang w:eastAsia="ar-SA"/>
        </w:rPr>
        <w:t xml:space="preserve">, przy założeniu, że cena będzie uwzględniała wszystkie koszty związane z wykonaniem zamówienia, </w:t>
      </w:r>
      <w:r w:rsidR="00001258">
        <w:rPr>
          <w:szCs w:val="24"/>
          <w:lang w:eastAsia="ar-SA"/>
        </w:rPr>
        <w:t xml:space="preserve">      </w:t>
      </w:r>
      <w:r w:rsidRPr="003C211F">
        <w:rPr>
          <w:szCs w:val="24"/>
          <w:lang w:eastAsia="ar-SA"/>
        </w:rPr>
        <w:t>w tym podatki, cła i inne należności,</w:t>
      </w:r>
    </w:p>
    <w:p w:rsidR="0028299B" w:rsidRPr="009E5CB9" w:rsidRDefault="0028299B" w:rsidP="0028299B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szCs w:val="24"/>
          <w:lang w:eastAsia="ar-SA"/>
        </w:rPr>
      </w:pPr>
      <w:r w:rsidRPr="009E5CB9">
        <w:rPr>
          <w:szCs w:val="24"/>
          <w:lang w:eastAsia="ar-SA"/>
        </w:rPr>
        <w:t>formularz cenowy należy sporządzić w języku polskim, w formie pisemnej, na maszynie, komputerze lub długopisem,</w:t>
      </w:r>
    </w:p>
    <w:p w:rsidR="0028299B" w:rsidRPr="00167BBA" w:rsidRDefault="0028299B" w:rsidP="0028299B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szCs w:val="24"/>
          <w:lang w:eastAsia="ar-SA"/>
        </w:rPr>
      </w:pPr>
      <w:r w:rsidRPr="003C211F">
        <w:rPr>
          <w:szCs w:val="24"/>
          <w:lang w:eastAsia="ar-SA"/>
        </w:rPr>
        <w:t>można złożyć tylko jeden formularz cenowy z jedną precyzyjnie określoną ceną</w:t>
      </w:r>
      <w:r>
        <w:rPr>
          <w:szCs w:val="24"/>
          <w:lang w:eastAsia="ar-SA"/>
        </w:rPr>
        <w:t>.</w:t>
      </w:r>
    </w:p>
    <w:p w:rsidR="0028299B" w:rsidRDefault="0028299B" w:rsidP="002829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340" w:hanging="340"/>
        <w:rPr>
          <w:b/>
          <w:szCs w:val="24"/>
        </w:rPr>
      </w:pPr>
      <w:r w:rsidRPr="00167BBA">
        <w:rPr>
          <w:b/>
          <w:szCs w:val="24"/>
        </w:rPr>
        <w:t xml:space="preserve">Miejsce, termin i sposób składania </w:t>
      </w:r>
      <w:r>
        <w:rPr>
          <w:b/>
          <w:szCs w:val="24"/>
        </w:rPr>
        <w:t>informacji cenowej</w:t>
      </w:r>
      <w:r w:rsidRPr="00167BBA">
        <w:rPr>
          <w:b/>
          <w:szCs w:val="24"/>
        </w:rPr>
        <w:t>:</w:t>
      </w:r>
    </w:p>
    <w:p w:rsidR="0028299B" w:rsidRPr="00167BBA" w:rsidRDefault="0028299B" w:rsidP="0028299B">
      <w:pPr>
        <w:spacing w:line="240" w:lineRule="atLeast"/>
        <w:jc w:val="both"/>
        <w:rPr>
          <w:color w:val="000000"/>
          <w:szCs w:val="24"/>
        </w:rPr>
      </w:pPr>
    </w:p>
    <w:p w:rsidR="0028299B" w:rsidRPr="00FD5D3A" w:rsidRDefault="0028299B" w:rsidP="0028299B">
      <w:pPr>
        <w:numPr>
          <w:ilvl w:val="0"/>
          <w:numId w:val="17"/>
        </w:numPr>
        <w:suppressAutoHyphens/>
        <w:spacing w:line="240" w:lineRule="atLeast"/>
        <w:ind w:left="284" w:hanging="284"/>
        <w:jc w:val="both"/>
        <w:rPr>
          <w:szCs w:val="24"/>
          <w:lang w:eastAsia="ar-SA"/>
        </w:rPr>
      </w:pPr>
      <w:r w:rsidRPr="003351C6">
        <w:rPr>
          <w:color w:val="000000"/>
          <w:szCs w:val="24"/>
        </w:rPr>
        <w:t>termin składania informacji cenowej</w:t>
      </w:r>
      <w:r w:rsidR="009922B8">
        <w:rPr>
          <w:color w:val="000000"/>
          <w:szCs w:val="24"/>
        </w:rPr>
        <w:t xml:space="preserve"> – do dnia </w:t>
      </w:r>
      <w:r w:rsidR="00730F2E">
        <w:rPr>
          <w:color w:val="000000"/>
          <w:szCs w:val="24"/>
        </w:rPr>
        <w:t>20</w:t>
      </w:r>
      <w:bookmarkStart w:id="0" w:name="_GoBack"/>
      <w:bookmarkEnd w:id="0"/>
      <w:r w:rsidR="006F6F1D">
        <w:rPr>
          <w:color w:val="000000"/>
          <w:szCs w:val="24"/>
        </w:rPr>
        <w:t xml:space="preserve"> </w:t>
      </w:r>
      <w:r w:rsidR="00E82022">
        <w:rPr>
          <w:color w:val="000000"/>
          <w:szCs w:val="24"/>
        </w:rPr>
        <w:t>października</w:t>
      </w:r>
      <w:r w:rsidR="008B2661">
        <w:rPr>
          <w:color w:val="000000"/>
          <w:szCs w:val="24"/>
        </w:rPr>
        <w:t xml:space="preserve"> </w:t>
      </w:r>
      <w:r w:rsidR="00E82022">
        <w:rPr>
          <w:color w:val="000000"/>
          <w:szCs w:val="24"/>
        </w:rPr>
        <w:t>2021</w:t>
      </w:r>
      <w:r w:rsidR="00CA7366">
        <w:rPr>
          <w:color w:val="000000"/>
          <w:szCs w:val="24"/>
        </w:rPr>
        <w:t xml:space="preserve"> roku, do godz. 1</w:t>
      </w:r>
      <w:r w:rsidR="006F6F1D">
        <w:rPr>
          <w:color w:val="000000"/>
          <w:szCs w:val="24"/>
        </w:rPr>
        <w:t>5</w:t>
      </w:r>
      <w:r w:rsidR="00CA7366">
        <w:rPr>
          <w:color w:val="000000"/>
          <w:szCs w:val="24"/>
        </w:rPr>
        <w:t>:0</w:t>
      </w:r>
      <w:r w:rsidR="00695EF0">
        <w:rPr>
          <w:color w:val="000000"/>
          <w:szCs w:val="24"/>
        </w:rPr>
        <w:t>0</w:t>
      </w:r>
      <w:r w:rsidRPr="00FD5D3A">
        <w:rPr>
          <w:color w:val="000000"/>
          <w:szCs w:val="24"/>
        </w:rPr>
        <w:t>,</w:t>
      </w:r>
    </w:p>
    <w:p w:rsidR="0028299B" w:rsidRPr="00FD5D3A" w:rsidRDefault="0028299B" w:rsidP="0028299B">
      <w:pPr>
        <w:numPr>
          <w:ilvl w:val="0"/>
          <w:numId w:val="17"/>
        </w:numPr>
        <w:suppressAutoHyphens/>
        <w:spacing w:line="240" w:lineRule="atLeast"/>
        <w:ind w:left="284" w:hanging="284"/>
        <w:jc w:val="both"/>
        <w:rPr>
          <w:szCs w:val="24"/>
          <w:lang w:eastAsia="ar-SA"/>
        </w:rPr>
      </w:pPr>
      <w:r w:rsidRPr="003351C6">
        <w:rPr>
          <w:color w:val="000000"/>
          <w:szCs w:val="24"/>
        </w:rPr>
        <w:t>zamawiający dopuszcza możliwość złożenia informacji cenowej w następujący sposób</w:t>
      </w:r>
      <w:r w:rsidRPr="00FD5D3A">
        <w:rPr>
          <w:color w:val="000000"/>
          <w:szCs w:val="24"/>
        </w:rPr>
        <w:t>:</w:t>
      </w:r>
    </w:p>
    <w:p w:rsidR="0028299B" w:rsidRPr="00FD5D3A" w:rsidRDefault="006F6F1D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pocztą lub </w:t>
      </w:r>
      <w:r w:rsidR="0028299B" w:rsidRPr="00FD5D3A">
        <w:rPr>
          <w:color w:val="000000"/>
          <w:szCs w:val="24"/>
        </w:rPr>
        <w:t xml:space="preserve">osobiście  w </w:t>
      </w:r>
      <w:r w:rsidR="0028299B">
        <w:rPr>
          <w:szCs w:val="24"/>
          <w:lang w:eastAsia="ar-SA"/>
        </w:rPr>
        <w:t xml:space="preserve">siedzibie zamawiającego – </w:t>
      </w:r>
      <w:r w:rsidR="00001258">
        <w:rPr>
          <w:szCs w:val="24"/>
          <w:lang w:eastAsia="ar-SA"/>
        </w:rPr>
        <w:t>Gołdap, pl. Zwycięstwa 16 lok. 3</w:t>
      </w:r>
      <w:r w:rsidR="0028299B" w:rsidRPr="00FD5D3A">
        <w:rPr>
          <w:szCs w:val="24"/>
          <w:lang w:eastAsia="ar-SA"/>
        </w:rPr>
        <w:t>,</w:t>
      </w:r>
    </w:p>
    <w:p w:rsidR="0028299B" w:rsidRPr="00CA7366" w:rsidRDefault="0028299B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color w:val="000000"/>
          <w:szCs w:val="24"/>
        </w:rPr>
      </w:pPr>
      <w:r w:rsidRPr="00FD5D3A">
        <w:rPr>
          <w:color w:val="000000"/>
          <w:szCs w:val="24"/>
        </w:rPr>
        <w:t xml:space="preserve">w formie elektronicznej </w:t>
      </w:r>
      <w:r w:rsidR="00CA7366">
        <w:rPr>
          <w:color w:val="000000"/>
          <w:szCs w:val="24"/>
        </w:rPr>
        <w:t xml:space="preserve">wyłącznie </w:t>
      </w:r>
      <w:r w:rsidRPr="00FD5D3A">
        <w:rPr>
          <w:color w:val="000000"/>
          <w:szCs w:val="24"/>
        </w:rPr>
        <w:t xml:space="preserve">na adres: </w:t>
      </w:r>
      <w:r w:rsidR="00001258">
        <w:rPr>
          <w:color w:val="000000"/>
          <w:szCs w:val="24"/>
        </w:rPr>
        <w:t>fwpr@fwpr.org</w:t>
      </w:r>
    </w:p>
    <w:p w:rsidR="00CA7366" w:rsidRPr="00CA7366" w:rsidRDefault="00CA7366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szCs w:val="24"/>
        </w:rPr>
      </w:pPr>
      <w:r w:rsidRPr="00CA7366">
        <w:rPr>
          <w:szCs w:val="24"/>
        </w:rPr>
        <w:t xml:space="preserve">formularze </w:t>
      </w:r>
      <w:r>
        <w:rPr>
          <w:szCs w:val="24"/>
        </w:rPr>
        <w:t>ofertowe przesłane na inny adres mailowy nie będą brane pod uwagę.</w:t>
      </w:r>
    </w:p>
    <w:p w:rsidR="0028299B" w:rsidRPr="003C211F" w:rsidRDefault="0028299B" w:rsidP="0028299B">
      <w:pPr>
        <w:spacing w:line="240" w:lineRule="atLeast"/>
        <w:ind w:left="284"/>
        <w:jc w:val="both"/>
        <w:rPr>
          <w:color w:val="000000"/>
          <w:szCs w:val="24"/>
        </w:rPr>
      </w:pP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340" w:hanging="340"/>
        <w:jc w:val="both"/>
        <w:rPr>
          <w:b/>
          <w:szCs w:val="24"/>
        </w:rPr>
      </w:pPr>
      <w:r w:rsidRPr="00167BBA">
        <w:rPr>
          <w:b/>
          <w:bCs/>
          <w:szCs w:val="24"/>
        </w:rPr>
        <w:t>Informacje dodatkowe</w:t>
      </w:r>
      <w:r w:rsidRPr="00167BBA">
        <w:rPr>
          <w:b/>
          <w:szCs w:val="24"/>
        </w:rPr>
        <w:t>:</w:t>
      </w:r>
    </w:p>
    <w:p w:rsidR="0028299B" w:rsidRPr="00167BBA" w:rsidRDefault="0028299B" w:rsidP="0028299B">
      <w:pPr>
        <w:spacing w:line="240" w:lineRule="atLeast"/>
        <w:ind w:left="284"/>
        <w:jc w:val="both"/>
        <w:rPr>
          <w:color w:val="000000"/>
          <w:sz w:val="20"/>
        </w:rPr>
      </w:pPr>
    </w:p>
    <w:p w:rsidR="0028299B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color w:val="000000"/>
          <w:szCs w:val="24"/>
        </w:rPr>
      </w:pPr>
      <w:r w:rsidRPr="003D0A7D">
        <w:rPr>
          <w:color w:val="000000"/>
          <w:szCs w:val="24"/>
        </w:rPr>
        <w:t xml:space="preserve">do </w:t>
      </w:r>
      <w:r>
        <w:rPr>
          <w:color w:val="000000"/>
          <w:szCs w:val="24"/>
        </w:rPr>
        <w:t xml:space="preserve">niniejszego zapytania </w:t>
      </w:r>
      <w:r w:rsidR="00695EF0">
        <w:rPr>
          <w:color w:val="000000"/>
          <w:szCs w:val="24"/>
        </w:rPr>
        <w:t>ofertowego</w:t>
      </w:r>
      <w:r w:rsidRPr="003D0A7D">
        <w:rPr>
          <w:color w:val="000000"/>
          <w:szCs w:val="24"/>
        </w:rPr>
        <w:t xml:space="preserve"> </w:t>
      </w:r>
      <w:r w:rsidRPr="00E90ED5">
        <w:rPr>
          <w:color w:val="000000"/>
          <w:szCs w:val="24"/>
          <w:u w:val="single"/>
        </w:rPr>
        <w:t>nie stosuje się przepisów ustawy</w:t>
      </w:r>
      <w:r w:rsidRPr="003D0A7D">
        <w:rPr>
          <w:color w:val="000000"/>
          <w:szCs w:val="24"/>
        </w:rPr>
        <w:t xml:space="preserve"> z dnia 29 stycznia 2004 r. Prawo zamówień publicznych (Dz. U. z 2010 r. Nr 113, poz. 759 z </w:t>
      </w:r>
      <w:proofErr w:type="spellStart"/>
      <w:r w:rsidRPr="003D0A7D">
        <w:rPr>
          <w:color w:val="000000"/>
          <w:szCs w:val="24"/>
        </w:rPr>
        <w:t>późn</w:t>
      </w:r>
      <w:proofErr w:type="spellEnd"/>
      <w:r w:rsidRPr="003D0A7D">
        <w:rPr>
          <w:color w:val="000000"/>
          <w:szCs w:val="24"/>
        </w:rPr>
        <w:t xml:space="preserve">. zm.), </w:t>
      </w:r>
    </w:p>
    <w:p w:rsidR="0028299B" w:rsidRPr="009A68BB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color w:val="000000"/>
          <w:szCs w:val="24"/>
        </w:rPr>
      </w:pPr>
      <w:r w:rsidRPr="003C211F">
        <w:rPr>
          <w:color w:val="000000"/>
          <w:szCs w:val="24"/>
        </w:rPr>
        <w:t xml:space="preserve">z uwagi na to, iż celem prowadzonej procedury jest rozeznanie rynku w celu potwierdzenia ceny rynkowej wykonania </w:t>
      </w:r>
      <w:r>
        <w:rPr>
          <w:color w:val="000000"/>
          <w:szCs w:val="24"/>
        </w:rPr>
        <w:t>dostawy</w:t>
      </w:r>
      <w:r w:rsidRPr="003C211F">
        <w:rPr>
          <w:color w:val="000000"/>
          <w:szCs w:val="24"/>
        </w:rPr>
        <w:t xml:space="preserve"> stanowiącej przedmiot zamówienia, złożenie w odpowiedzi na niniejsze zapytanie informacji określającej najkorzystniejszą cenę nie będzie automatycznie oznaczało, iż zamawiający do wykonania zamówienia wybierze wykonawcę, który taką informacją cenową podał</w:t>
      </w:r>
      <w:r w:rsidRPr="003D0A7D">
        <w:rPr>
          <w:szCs w:val="24"/>
        </w:rPr>
        <w:t>,</w:t>
      </w:r>
    </w:p>
    <w:p w:rsidR="00F442FA" w:rsidRDefault="00F442FA" w:rsidP="00F442FA">
      <w:pPr>
        <w:numPr>
          <w:ilvl w:val="0"/>
          <w:numId w:val="19"/>
        </w:numPr>
        <w:spacing w:line="240" w:lineRule="atLeast"/>
        <w:ind w:left="284" w:hanging="284"/>
        <w:jc w:val="both"/>
        <w:rPr>
          <w:color w:val="000000"/>
          <w:szCs w:val="24"/>
        </w:rPr>
      </w:pPr>
      <w:r w:rsidRPr="00F442FA">
        <w:rPr>
          <w:color w:val="000000"/>
          <w:szCs w:val="24"/>
        </w:rPr>
        <w:t>oferty złożone po upływie terminu składania ofert nie będą rozpatrywane,</w:t>
      </w:r>
    </w:p>
    <w:p w:rsidR="0028299B" w:rsidRPr="003E1D87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color w:val="000000"/>
          <w:szCs w:val="24"/>
        </w:rPr>
      </w:pPr>
      <w:r w:rsidRPr="00167BBA">
        <w:rPr>
          <w:szCs w:val="24"/>
        </w:rPr>
        <w:lastRenderedPageBreak/>
        <w:t xml:space="preserve">dodatkowych informacji dotyczących przedmiotu zamówienia udziela: </w:t>
      </w:r>
      <w:r w:rsidR="00001258">
        <w:rPr>
          <w:szCs w:val="24"/>
        </w:rPr>
        <w:t>A</w:t>
      </w:r>
      <w:r w:rsidR="00E82022">
        <w:rPr>
          <w:szCs w:val="24"/>
        </w:rPr>
        <w:t>rkadiusz Kamiński</w:t>
      </w:r>
      <w:r w:rsidRPr="00167BBA">
        <w:rPr>
          <w:szCs w:val="24"/>
        </w:rPr>
        <w:t>, tel. (</w:t>
      </w:r>
      <w:r w:rsidR="00001258">
        <w:rPr>
          <w:szCs w:val="24"/>
        </w:rPr>
        <w:t>87</w:t>
      </w:r>
      <w:r w:rsidRPr="00167BBA">
        <w:rPr>
          <w:szCs w:val="24"/>
        </w:rPr>
        <w:t xml:space="preserve">) </w:t>
      </w:r>
      <w:r w:rsidR="00E82022">
        <w:rPr>
          <w:szCs w:val="24"/>
        </w:rPr>
        <w:t>520 02 17</w:t>
      </w:r>
      <w:r w:rsidR="002F2E5F">
        <w:rPr>
          <w:szCs w:val="24"/>
        </w:rPr>
        <w:t>.</w:t>
      </w:r>
    </w:p>
    <w:p w:rsidR="0028299B" w:rsidRPr="00167BBA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340" w:hanging="340"/>
        <w:rPr>
          <w:b/>
          <w:szCs w:val="24"/>
        </w:rPr>
      </w:pPr>
      <w:r w:rsidRPr="00167BBA">
        <w:rPr>
          <w:b/>
          <w:szCs w:val="24"/>
        </w:rPr>
        <w:t>Zał</w:t>
      </w:r>
      <w:r>
        <w:rPr>
          <w:b/>
          <w:szCs w:val="24"/>
        </w:rPr>
        <w:t>ączniki do zapytania.</w:t>
      </w:r>
    </w:p>
    <w:p w:rsidR="0028299B" w:rsidRPr="00167BBA" w:rsidRDefault="0028299B" w:rsidP="0028299B">
      <w:pPr>
        <w:suppressAutoHyphens/>
        <w:spacing w:line="240" w:lineRule="atLeast"/>
        <w:jc w:val="both"/>
        <w:rPr>
          <w:szCs w:val="24"/>
          <w:lang w:eastAsia="ar-SA"/>
        </w:rPr>
      </w:pPr>
      <w:r>
        <w:rPr>
          <w:color w:val="000000"/>
          <w:szCs w:val="24"/>
        </w:rPr>
        <w:t>Formularz cenowy.</w:t>
      </w:r>
    </w:p>
    <w:p w:rsidR="0028299B" w:rsidRPr="00EB306A" w:rsidRDefault="0028299B" w:rsidP="0028299B">
      <w:pPr>
        <w:jc w:val="right"/>
        <w:rPr>
          <w:sz w:val="22"/>
          <w:szCs w:val="22"/>
        </w:rPr>
      </w:pPr>
    </w:p>
    <w:p w:rsidR="0028299B" w:rsidRDefault="0028299B" w:rsidP="0028299B">
      <w:pPr>
        <w:jc w:val="right"/>
        <w:rPr>
          <w:sz w:val="22"/>
          <w:szCs w:val="22"/>
        </w:rPr>
      </w:pPr>
    </w:p>
    <w:p w:rsidR="0028299B" w:rsidRDefault="0028299B" w:rsidP="0028299B">
      <w:pPr>
        <w:jc w:val="right"/>
        <w:rPr>
          <w:sz w:val="22"/>
          <w:szCs w:val="22"/>
        </w:rPr>
      </w:pPr>
    </w:p>
    <w:p w:rsidR="0084211D" w:rsidRPr="00423CD5" w:rsidRDefault="00BB74B9" w:rsidP="00001258">
      <w:pPr>
        <w:spacing w:line="2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211D" w:rsidRPr="00423CD5" w:rsidSect="00E611A2">
      <w:headerReference w:type="default" r:id="rId9"/>
      <w:footerReference w:type="default" r:id="rId10"/>
      <w:type w:val="continuous"/>
      <w:pgSz w:w="11906" w:h="16838"/>
      <w:pgMar w:top="902" w:right="1418" w:bottom="851" w:left="1418" w:header="426" w:footer="35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CD" w:rsidRDefault="007525CD">
      <w:r>
        <w:separator/>
      </w:r>
    </w:p>
  </w:endnote>
  <w:endnote w:type="continuationSeparator" w:id="0">
    <w:p w:rsidR="007525CD" w:rsidRDefault="007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CD" w:rsidRPr="00C53E6C" w:rsidRDefault="007525CD" w:rsidP="005121BA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  <w:r w:rsidRPr="00C53E6C">
      <w:rPr>
        <w:b/>
        <w:spacing w:val="20"/>
        <w:sz w:val="16"/>
      </w:rPr>
      <w:t>PL 19-500 Gołdap, plac Zwycięstwa 16 lok.3</w:t>
    </w:r>
  </w:p>
  <w:p w:rsidR="007525CD" w:rsidRPr="00C53E6C" w:rsidRDefault="007525CD" w:rsidP="005121BA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  <w:lang w:val="en-US"/>
      </w:rPr>
    </w:pPr>
    <w:proofErr w:type="spellStart"/>
    <w:r w:rsidRPr="00C53E6C">
      <w:rPr>
        <w:b/>
        <w:spacing w:val="20"/>
        <w:sz w:val="16"/>
        <w:lang w:val="en-US"/>
      </w:rPr>
      <w:t>tel</w:t>
    </w:r>
    <w:proofErr w:type="spellEnd"/>
    <w:r w:rsidRPr="00C53E6C">
      <w:rPr>
        <w:b/>
        <w:spacing w:val="20"/>
        <w:sz w:val="16"/>
        <w:lang w:val="en-US"/>
      </w:rPr>
      <w:t>/fax (+48) 87 615 19 04</w:t>
    </w:r>
  </w:p>
  <w:p w:rsidR="007525CD" w:rsidRPr="00C53E6C" w:rsidRDefault="00730F2E" w:rsidP="005121BA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  <w:lang w:val="en-US"/>
      </w:rPr>
    </w:pPr>
    <w:hyperlink r:id="rId1" w:history="1">
      <w:r w:rsidR="007525CD" w:rsidRPr="00C53E6C">
        <w:rPr>
          <w:rStyle w:val="Hipercze"/>
          <w:b/>
          <w:spacing w:val="20"/>
          <w:sz w:val="16"/>
          <w:lang w:val="en-US"/>
        </w:rPr>
        <w:t>www.fwpr.org</w:t>
      </w:r>
    </w:hyperlink>
    <w:r w:rsidR="007525CD" w:rsidRPr="00C53E6C">
      <w:rPr>
        <w:b/>
        <w:spacing w:val="20"/>
        <w:sz w:val="16"/>
        <w:lang w:val="en-US"/>
      </w:rPr>
      <w:t xml:space="preserve"> ,  e-mail: </w:t>
    </w:r>
    <w:hyperlink r:id="rId2" w:history="1">
      <w:r w:rsidR="007525CD" w:rsidRPr="00C53E6C">
        <w:rPr>
          <w:rStyle w:val="Hipercze"/>
          <w:b/>
          <w:spacing w:val="20"/>
          <w:sz w:val="16"/>
          <w:lang w:val="en-US"/>
        </w:rPr>
        <w:t>fwpr@fwpr.org</w:t>
      </w:r>
    </w:hyperlink>
    <w:r w:rsidR="007525CD" w:rsidRPr="00C53E6C">
      <w:rPr>
        <w:b/>
        <w:spacing w:val="20"/>
        <w:sz w:val="16"/>
        <w:lang w:val="en-US"/>
      </w:rPr>
      <w:t xml:space="preserve"> </w:t>
    </w:r>
  </w:p>
  <w:p w:rsidR="007525CD" w:rsidRPr="005121BA" w:rsidRDefault="007525CD" w:rsidP="005121B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CD" w:rsidRDefault="007525CD">
      <w:r>
        <w:separator/>
      </w:r>
    </w:p>
  </w:footnote>
  <w:footnote w:type="continuationSeparator" w:id="0">
    <w:p w:rsidR="007525CD" w:rsidRDefault="0075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CD" w:rsidRDefault="007525CD" w:rsidP="005121BA">
    <w:pPr>
      <w:pStyle w:val="Nagwek2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123190</wp:posOffset>
          </wp:positionV>
          <wp:extent cx="125730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4450B9" wp14:editId="58D9D0AD">
          <wp:extent cx="498763" cy="540328"/>
          <wp:effectExtent l="0" t="0" r="0" b="0"/>
          <wp:docPr id="4" name="Obraz 4" descr="LOGO FWP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WPR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941"/>
                  <a:stretch>
                    <a:fillRect/>
                  </a:stretch>
                </pic:blipFill>
                <pic:spPr bwMode="auto">
                  <a:xfrm>
                    <a:off x="0" y="0"/>
                    <a:ext cx="498555" cy="54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5CD" w:rsidRPr="00C53E6C" w:rsidRDefault="007525CD" w:rsidP="005121BA">
    <w:pPr>
      <w:pStyle w:val="Nagwek2"/>
      <w:pBdr>
        <w:bottom w:val="none" w:sz="0" w:space="0" w:color="auto"/>
      </w:pBdr>
      <w:spacing w:line="360" w:lineRule="auto"/>
      <w:rPr>
        <w:rFonts w:ascii="Times New Roman" w:hAnsi="Times New Roman"/>
        <w:spacing w:val="2"/>
        <w:sz w:val="18"/>
        <w:szCs w:val="18"/>
      </w:rPr>
    </w:pPr>
    <w:r w:rsidRPr="00C53E6C">
      <w:rPr>
        <w:rFonts w:ascii="Times New Roman" w:hAnsi="Times New Roman"/>
        <w:spacing w:val="2"/>
        <w:sz w:val="18"/>
        <w:szCs w:val="18"/>
      </w:rPr>
      <w:t xml:space="preserve">            FUNDACJA WSPIERANIA PRZEDSIĘBIORCZOŚCI REGIONALNEJ W GOŁDAPI</w:t>
    </w:r>
  </w:p>
  <w:p w:rsidR="007525CD" w:rsidRPr="005121BA" w:rsidRDefault="007525CD" w:rsidP="00D769D8"/>
  <w:p w:rsidR="007525CD" w:rsidRPr="005121BA" w:rsidRDefault="007525CD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475"/>
        </w:tabs>
        <w:ind w:left="3195" w:hanging="360"/>
      </w:pPr>
      <w:rPr>
        <w:b w:val="0"/>
        <w:i w:val="0"/>
        <w:sz w:val="24"/>
      </w:rPr>
    </w:lvl>
  </w:abstractNum>
  <w:abstractNum w:abstractNumId="1">
    <w:nsid w:val="07BA2B0D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17696"/>
    <w:multiLevelType w:val="hybridMultilevel"/>
    <w:tmpl w:val="FCBAFF9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4E628F"/>
    <w:multiLevelType w:val="hybridMultilevel"/>
    <w:tmpl w:val="814E35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53B89"/>
    <w:multiLevelType w:val="hybridMultilevel"/>
    <w:tmpl w:val="174C1BC2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03823"/>
    <w:multiLevelType w:val="hybridMultilevel"/>
    <w:tmpl w:val="9D0E953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89FABF7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9"/>
  </w:num>
  <w:num w:numId="7">
    <w:abstractNumId w:val="2"/>
  </w:num>
  <w:num w:numId="8">
    <w:abstractNumId w:val="16"/>
  </w:num>
  <w:num w:numId="9">
    <w:abstractNumId w:val="11"/>
  </w:num>
  <w:num w:numId="10">
    <w:abstractNumId w:val="21"/>
  </w:num>
  <w:num w:numId="11">
    <w:abstractNumId w:val="17"/>
  </w:num>
  <w:num w:numId="12">
    <w:abstractNumId w:val="15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945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0574"/>
    <w:rsid w:val="00001258"/>
    <w:rsid w:val="00007132"/>
    <w:rsid w:val="00010862"/>
    <w:rsid w:val="00021A18"/>
    <w:rsid w:val="00022526"/>
    <w:rsid w:val="0002759B"/>
    <w:rsid w:val="00047D0C"/>
    <w:rsid w:val="00055C88"/>
    <w:rsid w:val="00060B09"/>
    <w:rsid w:val="00064E34"/>
    <w:rsid w:val="00066F69"/>
    <w:rsid w:val="0007350C"/>
    <w:rsid w:val="00091C6D"/>
    <w:rsid w:val="00095766"/>
    <w:rsid w:val="00097886"/>
    <w:rsid w:val="000A0CC0"/>
    <w:rsid w:val="000A43ED"/>
    <w:rsid w:val="000B392F"/>
    <w:rsid w:val="000B759A"/>
    <w:rsid w:val="000C7127"/>
    <w:rsid w:val="000D3E22"/>
    <w:rsid w:val="00101B33"/>
    <w:rsid w:val="00102CA7"/>
    <w:rsid w:val="00135540"/>
    <w:rsid w:val="00140320"/>
    <w:rsid w:val="00147B36"/>
    <w:rsid w:val="00166B76"/>
    <w:rsid w:val="00183077"/>
    <w:rsid w:val="00185FC4"/>
    <w:rsid w:val="001D3672"/>
    <w:rsid w:val="002143ED"/>
    <w:rsid w:val="00245F46"/>
    <w:rsid w:val="00281ACB"/>
    <w:rsid w:val="0028299B"/>
    <w:rsid w:val="00291E69"/>
    <w:rsid w:val="002C5411"/>
    <w:rsid w:val="002C6000"/>
    <w:rsid w:val="002D51BD"/>
    <w:rsid w:val="002F2E5F"/>
    <w:rsid w:val="00304D93"/>
    <w:rsid w:val="00305B83"/>
    <w:rsid w:val="00324945"/>
    <w:rsid w:val="00330DCC"/>
    <w:rsid w:val="0033438E"/>
    <w:rsid w:val="00343584"/>
    <w:rsid w:val="00360409"/>
    <w:rsid w:val="00360F28"/>
    <w:rsid w:val="00366295"/>
    <w:rsid w:val="003804D6"/>
    <w:rsid w:val="00382833"/>
    <w:rsid w:val="00384171"/>
    <w:rsid w:val="0038518E"/>
    <w:rsid w:val="0039690F"/>
    <w:rsid w:val="003B26A4"/>
    <w:rsid w:val="003B7273"/>
    <w:rsid w:val="003C7CED"/>
    <w:rsid w:val="003D4650"/>
    <w:rsid w:val="003D59C8"/>
    <w:rsid w:val="003D7134"/>
    <w:rsid w:val="003E1D87"/>
    <w:rsid w:val="003E50EC"/>
    <w:rsid w:val="003E79EB"/>
    <w:rsid w:val="00416948"/>
    <w:rsid w:val="0041767F"/>
    <w:rsid w:val="00423CD5"/>
    <w:rsid w:val="00435A78"/>
    <w:rsid w:val="00446255"/>
    <w:rsid w:val="004523CC"/>
    <w:rsid w:val="0047351C"/>
    <w:rsid w:val="00483196"/>
    <w:rsid w:val="004937D7"/>
    <w:rsid w:val="004A01C5"/>
    <w:rsid w:val="004A2F51"/>
    <w:rsid w:val="004A68C4"/>
    <w:rsid w:val="004C1578"/>
    <w:rsid w:val="004D45AC"/>
    <w:rsid w:val="004D57C6"/>
    <w:rsid w:val="004D5A54"/>
    <w:rsid w:val="004F22F0"/>
    <w:rsid w:val="005121BA"/>
    <w:rsid w:val="00513B89"/>
    <w:rsid w:val="00531DA6"/>
    <w:rsid w:val="00534141"/>
    <w:rsid w:val="00537518"/>
    <w:rsid w:val="00547125"/>
    <w:rsid w:val="00547E52"/>
    <w:rsid w:val="0059129C"/>
    <w:rsid w:val="00595D23"/>
    <w:rsid w:val="00596C8F"/>
    <w:rsid w:val="005A1F84"/>
    <w:rsid w:val="005A6C5E"/>
    <w:rsid w:val="005C23A4"/>
    <w:rsid w:val="005C7B3F"/>
    <w:rsid w:val="005D5E98"/>
    <w:rsid w:val="00614375"/>
    <w:rsid w:val="00627E40"/>
    <w:rsid w:val="006305A9"/>
    <w:rsid w:val="00642F30"/>
    <w:rsid w:val="006506AB"/>
    <w:rsid w:val="00653569"/>
    <w:rsid w:val="006813FC"/>
    <w:rsid w:val="00681937"/>
    <w:rsid w:val="006942A1"/>
    <w:rsid w:val="00695EF0"/>
    <w:rsid w:val="006A36EF"/>
    <w:rsid w:val="006A587D"/>
    <w:rsid w:val="006C2C9C"/>
    <w:rsid w:val="006D4CCC"/>
    <w:rsid w:val="006E3EAE"/>
    <w:rsid w:val="006E73FA"/>
    <w:rsid w:val="006F6F1D"/>
    <w:rsid w:val="00701DE6"/>
    <w:rsid w:val="00720921"/>
    <w:rsid w:val="007226F4"/>
    <w:rsid w:val="00730F2E"/>
    <w:rsid w:val="007525CD"/>
    <w:rsid w:val="0076131E"/>
    <w:rsid w:val="00782FC8"/>
    <w:rsid w:val="00786098"/>
    <w:rsid w:val="00791501"/>
    <w:rsid w:val="007C1128"/>
    <w:rsid w:val="007D30E3"/>
    <w:rsid w:val="00833AC6"/>
    <w:rsid w:val="008408E6"/>
    <w:rsid w:val="00841F16"/>
    <w:rsid w:val="0084211D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B0934"/>
    <w:rsid w:val="008B2661"/>
    <w:rsid w:val="008C0745"/>
    <w:rsid w:val="008E0627"/>
    <w:rsid w:val="008E4D65"/>
    <w:rsid w:val="008F3459"/>
    <w:rsid w:val="0090797E"/>
    <w:rsid w:val="009204E7"/>
    <w:rsid w:val="0092077C"/>
    <w:rsid w:val="00937B50"/>
    <w:rsid w:val="0095439F"/>
    <w:rsid w:val="0096157A"/>
    <w:rsid w:val="009617BA"/>
    <w:rsid w:val="009922B8"/>
    <w:rsid w:val="00997962"/>
    <w:rsid w:val="009A68BB"/>
    <w:rsid w:val="009B254E"/>
    <w:rsid w:val="009C109A"/>
    <w:rsid w:val="009C61DE"/>
    <w:rsid w:val="009D2642"/>
    <w:rsid w:val="009E5CB9"/>
    <w:rsid w:val="009F2AB9"/>
    <w:rsid w:val="009F5E2F"/>
    <w:rsid w:val="009F72A0"/>
    <w:rsid w:val="00A1002C"/>
    <w:rsid w:val="00A21393"/>
    <w:rsid w:val="00A31E22"/>
    <w:rsid w:val="00A414D8"/>
    <w:rsid w:val="00AA0B5B"/>
    <w:rsid w:val="00AA1E7C"/>
    <w:rsid w:val="00AB4EDA"/>
    <w:rsid w:val="00AE0F82"/>
    <w:rsid w:val="00AF76D0"/>
    <w:rsid w:val="00B01035"/>
    <w:rsid w:val="00B34887"/>
    <w:rsid w:val="00B37BB7"/>
    <w:rsid w:val="00B40566"/>
    <w:rsid w:val="00B66A35"/>
    <w:rsid w:val="00B85E30"/>
    <w:rsid w:val="00BA1A48"/>
    <w:rsid w:val="00BA7212"/>
    <w:rsid w:val="00BB6A8B"/>
    <w:rsid w:val="00BB74B9"/>
    <w:rsid w:val="00BC00DE"/>
    <w:rsid w:val="00BC2B1E"/>
    <w:rsid w:val="00BC542B"/>
    <w:rsid w:val="00BF6D18"/>
    <w:rsid w:val="00C11D86"/>
    <w:rsid w:val="00C37638"/>
    <w:rsid w:val="00C52A65"/>
    <w:rsid w:val="00C540E5"/>
    <w:rsid w:val="00C55C5D"/>
    <w:rsid w:val="00C82F70"/>
    <w:rsid w:val="00CA7366"/>
    <w:rsid w:val="00CB636F"/>
    <w:rsid w:val="00CD1AF9"/>
    <w:rsid w:val="00CD1F13"/>
    <w:rsid w:val="00CE4C8C"/>
    <w:rsid w:val="00D01603"/>
    <w:rsid w:val="00D248F8"/>
    <w:rsid w:val="00D658E2"/>
    <w:rsid w:val="00D75D48"/>
    <w:rsid w:val="00D769D8"/>
    <w:rsid w:val="00D77EC4"/>
    <w:rsid w:val="00D82D2A"/>
    <w:rsid w:val="00D85C60"/>
    <w:rsid w:val="00DA376F"/>
    <w:rsid w:val="00DA3B6B"/>
    <w:rsid w:val="00DA4E7F"/>
    <w:rsid w:val="00DB1034"/>
    <w:rsid w:val="00DC13A0"/>
    <w:rsid w:val="00DC6D90"/>
    <w:rsid w:val="00DD15F1"/>
    <w:rsid w:val="00DD7EB5"/>
    <w:rsid w:val="00DE16DE"/>
    <w:rsid w:val="00DE31CF"/>
    <w:rsid w:val="00DF20A9"/>
    <w:rsid w:val="00E000F5"/>
    <w:rsid w:val="00E136C2"/>
    <w:rsid w:val="00E2062F"/>
    <w:rsid w:val="00E4413E"/>
    <w:rsid w:val="00E53A57"/>
    <w:rsid w:val="00E611A2"/>
    <w:rsid w:val="00E7553A"/>
    <w:rsid w:val="00E82022"/>
    <w:rsid w:val="00E90ED5"/>
    <w:rsid w:val="00EB4BB1"/>
    <w:rsid w:val="00EC315A"/>
    <w:rsid w:val="00ED0FD0"/>
    <w:rsid w:val="00EE47DA"/>
    <w:rsid w:val="00EF15A0"/>
    <w:rsid w:val="00F03113"/>
    <w:rsid w:val="00F06942"/>
    <w:rsid w:val="00F13043"/>
    <w:rsid w:val="00F1452D"/>
    <w:rsid w:val="00F157E1"/>
    <w:rsid w:val="00F158FB"/>
    <w:rsid w:val="00F22356"/>
    <w:rsid w:val="00F41773"/>
    <w:rsid w:val="00F42B24"/>
    <w:rsid w:val="00F442FA"/>
    <w:rsid w:val="00F4658B"/>
    <w:rsid w:val="00F73506"/>
    <w:rsid w:val="00F85CBD"/>
    <w:rsid w:val="00FA65D2"/>
    <w:rsid w:val="00FB681B"/>
    <w:rsid w:val="00FC30F9"/>
    <w:rsid w:val="00FC579A"/>
    <w:rsid w:val="00FD0551"/>
    <w:rsid w:val="00FD4707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character" w:customStyle="1" w:styleId="StopkaZnak">
    <w:name w:val="Stopka Znak"/>
    <w:link w:val="Stopka"/>
    <w:uiPriority w:val="99"/>
    <w:rsid w:val="0090797E"/>
    <w:rPr>
      <w:sz w:val="24"/>
    </w:rPr>
  </w:style>
  <w:style w:type="paragraph" w:styleId="Akapitzlist">
    <w:name w:val="List Paragraph"/>
    <w:basedOn w:val="Normalny"/>
    <w:uiPriority w:val="34"/>
    <w:qFormat/>
    <w:rsid w:val="009A68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character" w:customStyle="1" w:styleId="StopkaZnak">
    <w:name w:val="Stopka Znak"/>
    <w:link w:val="Stopka"/>
    <w:uiPriority w:val="99"/>
    <w:rsid w:val="0090797E"/>
    <w:rPr>
      <w:sz w:val="24"/>
    </w:rPr>
  </w:style>
  <w:style w:type="paragraph" w:styleId="Akapitzlist">
    <w:name w:val="List Paragraph"/>
    <w:basedOn w:val="Normalny"/>
    <w:uiPriority w:val="34"/>
    <w:qFormat/>
    <w:rsid w:val="009A68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wpr@fwpr.org" TargetMode="External"/><Relationship Id="rId1" Type="http://schemas.openxmlformats.org/officeDocument/2006/relationships/hyperlink" Target="http://www.fwp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F4E4-91C5-4319-A715-6F87A1C9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4498</CharactersWithSpaces>
  <SharedDoc>false</SharedDoc>
  <HLinks>
    <vt:vector size="18" baseType="variant"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mailto:erkon@softel.elblag.pl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Anna Nadgłowska</cp:lastModifiedBy>
  <cp:revision>4</cp:revision>
  <cp:lastPrinted>2021-10-11T11:35:00Z</cp:lastPrinted>
  <dcterms:created xsi:type="dcterms:W3CDTF">2021-10-11T09:03:00Z</dcterms:created>
  <dcterms:modified xsi:type="dcterms:W3CDTF">2021-10-11T11:38:00Z</dcterms:modified>
</cp:coreProperties>
</file>